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060B5" w14:textId="77777777" w:rsidR="00285177" w:rsidRPr="00285177" w:rsidRDefault="00285177" w:rsidP="00B40A1D">
      <w:pPr>
        <w:pStyle w:val="a4"/>
        <w:rPr>
          <w:rFonts w:asciiTheme="minorHAnsi" w:eastAsiaTheme="minorEastAsia" w:hAnsiTheme="minorHAnsi" w:cs="Segoe UI"/>
          <w:b/>
          <w:color w:val="1A1A1A"/>
          <w:szCs w:val="20"/>
          <w:lang w:eastAsia="zh-CN"/>
        </w:rPr>
      </w:pPr>
      <w:bookmarkStart w:id="0" w:name="CanadaMKTGFT"/>
      <w:bookmarkStart w:id="1" w:name="_GoBack"/>
      <w:bookmarkEnd w:id="1"/>
      <w:r>
        <w:rPr>
          <w:rFonts w:asciiTheme="minorHAnsi" w:eastAsiaTheme="minorEastAsia" w:hAnsiTheme="minorHAnsi" w:cs="Segoe UI"/>
          <w:b/>
          <w:color w:val="1A1A1A"/>
          <w:szCs w:val="20"/>
          <w:lang w:eastAsia="zh-CN"/>
        </w:rPr>
        <w:t>COMPANY PROFILE</w:t>
      </w:r>
    </w:p>
    <w:p w14:paraId="30EAEBBA" w14:textId="77777777" w:rsidR="00285177" w:rsidRDefault="00285177" w:rsidP="00B40A1D">
      <w:pPr>
        <w:pStyle w:val="a4"/>
        <w:rPr>
          <w:rFonts w:asciiTheme="minorHAnsi" w:eastAsiaTheme="minorEastAsia" w:hAnsiTheme="minorHAnsi" w:cs="Segoe UI"/>
          <w:color w:val="1A1A1A"/>
          <w:sz w:val="20"/>
          <w:szCs w:val="20"/>
          <w:lang w:eastAsia="zh-CN"/>
        </w:rPr>
      </w:pPr>
    </w:p>
    <w:p w14:paraId="3F620EAB" w14:textId="77777777" w:rsidR="00B40A1D" w:rsidRPr="00285177" w:rsidRDefault="00B40A1D" w:rsidP="00B40A1D">
      <w:pPr>
        <w:pStyle w:val="a4"/>
        <w:rPr>
          <w:rFonts w:asciiTheme="minorHAnsi" w:eastAsiaTheme="minorEastAsia" w:hAnsiTheme="minorHAnsi" w:cs="Segoe UI"/>
          <w:color w:val="1A1A1A"/>
          <w:sz w:val="20"/>
          <w:szCs w:val="20"/>
          <w:lang w:eastAsia="zh-CN"/>
        </w:rPr>
      </w:pPr>
      <w:r w:rsidRPr="00285177">
        <w:rPr>
          <w:rFonts w:asciiTheme="minorHAnsi" w:eastAsiaTheme="minorEastAsia" w:hAnsiTheme="minorHAnsi" w:cs="Segoe UI"/>
          <w:color w:val="1A1A1A"/>
          <w:sz w:val="20"/>
          <w:szCs w:val="20"/>
          <w:lang w:eastAsia="zh-CN"/>
        </w:rPr>
        <w:t>Microsoft is the worldwide leader in software, services and solutions that help people and businesses realize their full potential.  We're motivated and inspired every day by how our customers use our software to find creative solutions to business problems, develop breakthrough ideas, and stay connected to what's most important to them.</w:t>
      </w:r>
    </w:p>
    <w:p w14:paraId="2FD996A1" w14:textId="77777777" w:rsidR="00B40A1D" w:rsidRPr="00285177" w:rsidRDefault="00B40A1D" w:rsidP="00B40A1D">
      <w:pPr>
        <w:pStyle w:val="a4"/>
        <w:rPr>
          <w:rFonts w:asciiTheme="minorHAnsi" w:eastAsiaTheme="minorEastAsia" w:hAnsiTheme="minorHAnsi" w:cs="Segoe UI"/>
          <w:color w:val="1A1A1A"/>
          <w:sz w:val="20"/>
          <w:szCs w:val="20"/>
          <w:lang w:eastAsia="zh-CN"/>
        </w:rPr>
      </w:pPr>
      <w:r w:rsidRPr="00285177">
        <w:rPr>
          <w:rFonts w:asciiTheme="minorHAnsi" w:eastAsiaTheme="minorEastAsia" w:hAnsiTheme="minorHAnsi" w:cs="Segoe UI"/>
          <w:color w:val="1A1A1A"/>
          <w:sz w:val="20"/>
          <w:szCs w:val="20"/>
          <w:lang w:eastAsia="zh-CN"/>
        </w:rPr>
        <w:t> </w:t>
      </w:r>
    </w:p>
    <w:p w14:paraId="49747687" w14:textId="77777777" w:rsidR="00B40A1D" w:rsidRPr="00285177" w:rsidRDefault="00B40A1D" w:rsidP="00B40A1D">
      <w:pPr>
        <w:pStyle w:val="a4"/>
        <w:rPr>
          <w:rFonts w:asciiTheme="minorHAnsi" w:eastAsiaTheme="minorEastAsia" w:hAnsiTheme="minorHAnsi" w:cs="Segoe UI"/>
          <w:color w:val="1A1A1A"/>
          <w:sz w:val="20"/>
          <w:szCs w:val="20"/>
          <w:lang w:eastAsia="zh-CN"/>
        </w:rPr>
      </w:pPr>
      <w:r w:rsidRPr="00285177">
        <w:rPr>
          <w:rFonts w:asciiTheme="minorHAnsi" w:eastAsiaTheme="minorEastAsia" w:hAnsiTheme="minorHAnsi" w:cs="Segoe UI"/>
          <w:color w:val="1A1A1A"/>
          <w:sz w:val="20"/>
          <w:szCs w:val="20"/>
          <w:lang w:eastAsia="zh-CN"/>
        </w:rPr>
        <w:t>We run our business in much the same way.  Our employees come as they are and do what they love.  Imagine the opportunities you’ll have in a company with more than 100,000 employees in more than 100 countries, working on hundreds of products—spanning games, phones, developer tools, business solutions and operating systems.  We work hard, but we value work/life balance, and each of us defines what that means to us.  So why not explore what we do, where we do it, and what life is really like at Microsoft.  You just might be surprised.</w:t>
      </w:r>
    </w:p>
    <w:p w14:paraId="13F4034B" w14:textId="77777777" w:rsidR="00B40A1D" w:rsidRPr="00285177" w:rsidRDefault="00B40A1D" w:rsidP="00B40A1D">
      <w:pPr>
        <w:pStyle w:val="a4"/>
        <w:rPr>
          <w:rFonts w:asciiTheme="minorHAnsi" w:eastAsiaTheme="minorEastAsia" w:hAnsiTheme="minorHAnsi" w:cs="Segoe UI"/>
          <w:color w:val="1A1A1A"/>
          <w:sz w:val="20"/>
          <w:szCs w:val="20"/>
          <w:lang w:eastAsia="zh-CN"/>
        </w:rPr>
      </w:pPr>
      <w:r w:rsidRPr="00285177">
        <w:rPr>
          <w:rFonts w:asciiTheme="minorHAnsi" w:eastAsiaTheme="minorEastAsia" w:hAnsiTheme="minorHAnsi" w:cs="Segoe UI"/>
          <w:color w:val="1A1A1A"/>
          <w:sz w:val="20"/>
          <w:szCs w:val="20"/>
          <w:lang w:eastAsia="zh-CN"/>
        </w:rPr>
        <w:t> </w:t>
      </w:r>
    </w:p>
    <w:p w14:paraId="132F1D74" w14:textId="77777777" w:rsidR="00B40A1D" w:rsidRPr="00285177" w:rsidRDefault="00B40A1D" w:rsidP="00B40A1D">
      <w:pPr>
        <w:pStyle w:val="a4"/>
        <w:rPr>
          <w:rFonts w:asciiTheme="minorHAnsi" w:eastAsiaTheme="minorEastAsia" w:hAnsiTheme="minorHAnsi" w:cs="Segoe UI"/>
          <w:color w:val="1A1A1A"/>
          <w:sz w:val="20"/>
          <w:szCs w:val="20"/>
          <w:lang w:eastAsia="zh-CN"/>
        </w:rPr>
      </w:pPr>
      <w:r w:rsidRPr="00285177">
        <w:rPr>
          <w:rFonts w:asciiTheme="minorHAnsi" w:eastAsiaTheme="minorEastAsia" w:hAnsiTheme="minorHAnsi" w:cs="Segoe UI"/>
          <w:color w:val="1A1A1A"/>
          <w:sz w:val="20"/>
          <w:szCs w:val="20"/>
          <w:lang w:eastAsia="zh-CN"/>
        </w:rPr>
        <w:t>No matter what your passion is, you’ll find it here.  You can work on a multi-</w:t>
      </w:r>
      <w:r w:rsidR="00285177" w:rsidRPr="00285177">
        <w:rPr>
          <w:rFonts w:asciiTheme="minorHAnsi" w:eastAsiaTheme="minorEastAsia" w:hAnsiTheme="minorHAnsi" w:cs="Segoe UI"/>
          <w:color w:val="1A1A1A"/>
          <w:sz w:val="20"/>
          <w:szCs w:val="20"/>
          <w:lang w:eastAsia="zh-CN"/>
        </w:rPr>
        <w:t>billion-dollar</w:t>
      </w:r>
      <w:r w:rsidRPr="00285177">
        <w:rPr>
          <w:rFonts w:asciiTheme="minorHAnsi" w:eastAsiaTheme="minorEastAsia" w:hAnsiTheme="minorHAnsi" w:cs="Segoe UI"/>
          <w:color w:val="1A1A1A"/>
          <w:sz w:val="20"/>
          <w:szCs w:val="20"/>
          <w:lang w:eastAsia="zh-CN"/>
        </w:rPr>
        <w:t xml:space="preserve"> global business or a revolutionary technology that hasn’t yet left the lab.  Join us at Microsoft and start your journey.</w:t>
      </w:r>
    </w:p>
    <w:p w14:paraId="1189B061" w14:textId="3ECFF1ED" w:rsidR="00B40A1D" w:rsidRDefault="00B40A1D" w:rsidP="00573E86">
      <w:pPr>
        <w:rPr>
          <w:rFonts w:asciiTheme="minorHAnsi" w:hAnsiTheme="minorHAnsi" w:cs="Segoe UI Light"/>
          <w:color w:val="1A1A1A"/>
          <w:szCs w:val="20"/>
        </w:rPr>
      </w:pPr>
    </w:p>
    <w:p w14:paraId="6A40266B" w14:textId="77777777" w:rsidR="00B40A1D" w:rsidRPr="00F62948" w:rsidRDefault="00B40A1D" w:rsidP="00573E86">
      <w:pPr>
        <w:rPr>
          <w:rFonts w:asciiTheme="minorHAnsi" w:hAnsiTheme="minorHAnsi" w:cs="Segoe UI Light"/>
          <w:b/>
          <w:color w:val="1A1A1A"/>
          <w:sz w:val="24"/>
          <w:szCs w:val="20"/>
        </w:rPr>
      </w:pPr>
      <w:r w:rsidRPr="00F62948">
        <w:rPr>
          <w:rFonts w:asciiTheme="minorHAnsi" w:hAnsiTheme="minorHAnsi" w:cs="Segoe UI Light"/>
          <w:b/>
          <w:color w:val="1A1A1A"/>
          <w:sz w:val="24"/>
          <w:szCs w:val="20"/>
        </w:rPr>
        <w:t>GRADUATE OFFERING</w:t>
      </w:r>
    </w:p>
    <w:p w14:paraId="3EA64673" w14:textId="4F9218D5" w:rsidR="00826F16" w:rsidRPr="00F62948" w:rsidRDefault="00CB4635" w:rsidP="00826F16">
      <w:pPr>
        <w:rPr>
          <w:rFonts w:asciiTheme="minorHAnsi" w:hAnsiTheme="minorHAnsi" w:cs="Segoe UI"/>
          <w:color w:val="1A1A1A"/>
          <w:szCs w:val="20"/>
        </w:rPr>
      </w:pPr>
      <w:r>
        <w:rPr>
          <w:rFonts w:asciiTheme="minorHAnsi" w:hAnsiTheme="minorHAnsi" w:cs="Segoe UI"/>
          <w:color w:val="1A1A1A"/>
          <w:szCs w:val="20"/>
        </w:rPr>
        <w:t>Our MBA Program</w:t>
      </w:r>
      <w:r w:rsidR="001268D0">
        <w:rPr>
          <w:rFonts w:asciiTheme="minorHAnsi" w:hAnsiTheme="minorHAnsi" w:cs="Segoe UI"/>
          <w:color w:val="1A1A1A"/>
          <w:szCs w:val="20"/>
        </w:rPr>
        <w:t xml:space="preserve"> </w:t>
      </w:r>
      <w:r w:rsidR="00B40A1D" w:rsidRPr="00285177">
        <w:rPr>
          <w:rFonts w:asciiTheme="minorHAnsi" w:hAnsiTheme="minorHAnsi" w:cs="Segoe UI"/>
          <w:color w:val="1A1A1A"/>
          <w:szCs w:val="20"/>
        </w:rPr>
        <w:t>will offer you the opportunity to join Microsoft on a rea</w:t>
      </w:r>
      <w:r w:rsidR="00210787">
        <w:rPr>
          <w:rFonts w:asciiTheme="minorHAnsi" w:hAnsiTheme="minorHAnsi" w:cs="Segoe UI"/>
          <w:color w:val="1A1A1A"/>
          <w:szCs w:val="20"/>
        </w:rPr>
        <w:t>l</w:t>
      </w:r>
      <w:r w:rsidR="00285177">
        <w:rPr>
          <w:rFonts w:asciiTheme="minorHAnsi" w:hAnsiTheme="minorHAnsi" w:cs="Segoe UI"/>
          <w:color w:val="1A1A1A"/>
          <w:szCs w:val="20"/>
        </w:rPr>
        <w:t xml:space="preserve"> job</w:t>
      </w:r>
      <w:r w:rsidR="00513E9A">
        <w:rPr>
          <w:rFonts w:asciiTheme="minorHAnsi" w:hAnsiTheme="minorHAnsi" w:cs="Segoe UI"/>
          <w:color w:val="1A1A1A"/>
          <w:szCs w:val="20"/>
        </w:rPr>
        <w:t xml:space="preserve"> role working </w:t>
      </w:r>
      <w:r w:rsidR="005611EA">
        <w:rPr>
          <w:rFonts w:asciiTheme="minorHAnsi" w:hAnsiTheme="minorHAnsi" w:cs="Segoe UI"/>
          <w:color w:val="1A1A1A"/>
          <w:szCs w:val="20"/>
        </w:rPr>
        <w:t>on</w:t>
      </w:r>
      <w:r w:rsidR="00513E9A">
        <w:rPr>
          <w:rFonts w:asciiTheme="minorHAnsi" w:hAnsiTheme="minorHAnsi" w:cs="Segoe UI"/>
          <w:color w:val="1A1A1A"/>
          <w:szCs w:val="20"/>
        </w:rPr>
        <w:t xml:space="preserve"> customer facing technologies</w:t>
      </w:r>
      <w:r w:rsidR="005611EA">
        <w:rPr>
          <w:rFonts w:asciiTheme="minorHAnsi" w:hAnsiTheme="minorHAnsi" w:cs="Segoe UI"/>
          <w:color w:val="1A1A1A"/>
          <w:szCs w:val="20"/>
        </w:rPr>
        <w:t xml:space="preserve"> in IT related and business related sales positions.</w:t>
      </w:r>
    </w:p>
    <w:p w14:paraId="63A904BD" w14:textId="22F30575" w:rsidR="00285177" w:rsidRDefault="00285177" w:rsidP="00573E86">
      <w:pPr>
        <w:rPr>
          <w:rFonts w:asciiTheme="minorHAnsi" w:hAnsiTheme="minorHAnsi" w:cs="Segoe UI"/>
          <w:color w:val="1A1A1A"/>
          <w:szCs w:val="20"/>
        </w:rPr>
      </w:pPr>
      <w:r w:rsidRPr="00F62948">
        <w:rPr>
          <w:rFonts w:asciiTheme="minorHAnsi" w:hAnsiTheme="minorHAnsi" w:cs="Segoe UI"/>
          <w:color w:val="1A1A1A"/>
          <w:szCs w:val="20"/>
        </w:rPr>
        <w:t>On top of your role you’ll</w:t>
      </w:r>
      <w:r w:rsidR="001268D0">
        <w:rPr>
          <w:rFonts w:asciiTheme="minorHAnsi" w:hAnsiTheme="minorHAnsi" w:cs="Segoe UI"/>
          <w:color w:val="1A1A1A"/>
          <w:szCs w:val="20"/>
        </w:rPr>
        <w:t xml:space="preserve"> have the chance to attend two</w:t>
      </w:r>
      <w:r w:rsidRPr="00F62948">
        <w:rPr>
          <w:rFonts w:asciiTheme="minorHAnsi" w:hAnsiTheme="minorHAnsi" w:cs="Segoe UI"/>
          <w:color w:val="1A1A1A"/>
          <w:szCs w:val="20"/>
        </w:rPr>
        <w:t xml:space="preserve"> international training weeks during your first 18 to 24 months. These bring together a community of thousands of graduates from over 60 countries, enabling you to build a global network of contacts and to gain exposure to real Microsoft business activities and leaders in the </w:t>
      </w:r>
      <w:r w:rsidR="00210787" w:rsidRPr="00F62948">
        <w:rPr>
          <w:rFonts w:asciiTheme="minorHAnsi" w:hAnsiTheme="minorHAnsi" w:cs="Segoe UI"/>
          <w:color w:val="1A1A1A"/>
          <w:szCs w:val="20"/>
        </w:rPr>
        <w:t>world!</w:t>
      </w:r>
    </w:p>
    <w:p w14:paraId="2EB97291" w14:textId="77777777" w:rsidR="00F62948" w:rsidRDefault="00F62948" w:rsidP="00573E86">
      <w:pPr>
        <w:rPr>
          <w:rFonts w:asciiTheme="minorHAnsi" w:hAnsiTheme="minorHAnsi" w:cs="Segoe UI Light"/>
          <w:b/>
          <w:color w:val="1A1A1A"/>
          <w:sz w:val="24"/>
          <w:szCs w:val="20"/>
        </w:rPr>
      </w:pPr>
    </w:p>
    <w:p w14:paraId="1E4FC61B" w14:textId="06A1BABF" w:rsidR="00573E86" w:rsidRPr="00285177" w:rsidRDefault="5DA86E8D" w:rsidP="00573E86">
      <w:pPr>
        <w:rPr>
          <w:rFonts w:asciiTheme="minorHAnsi" w:hAnsiTheme="minorHAnsi" w:cs="Segoe UI Light"/>
          <w:b/>
          <w:color w:val="1A1A1A"/>
          <w:szCs w:val="20"/>
        </w:rPr>
      </w:pPr>
      <w:r w:rsidRPr="5DA86E8D">
        <w:rPr>
          <w:rFonts w:asciiTheme="minorHAnsi" w:hAnsiTheme="minorHAnsi"/>
          <w:b/>
          <w:bCs/>
          <w:color w:val="1A1A1A"/>
          <w:sz w:val="24"/>
          <w:szCs w:val="24"/>
        </w:rPr>
        <w:t>MBA</w:t>
      </w:r>
      <w:r w:rsidR="001268D0">
        <w:rPr>
          <w:rFonts w:asciiTheme="minorHAnsi" w:hAnsiTheme="minorHAnsi"/>
          <w:b/>
          <w:bCs/>
          <w:color w:val="1A1A1A"/>
          <w:sz w:val="24"/>
          <w:szCs w:val="24"/>
        </w:rPr>
        <w:t xml:space="preserve"> OPPORTUNITY</w:t>
      </w:r>
      <w:r w:rsidRPr="5DA86E8D">
        <w:rPr>
          <w:rFonts w:asciiTheme="minorHAnsi" w:hAnsiTheme="minorHAnsi"/>
          <w:b/>
          <w:bCs/>
          <w:color w:val="1A1A1A"/>
          <w:sz w:val="24"/>
          <w:szCs w:val="24"/>
        </w:rPr>
        <w:t xml:space="preserve"> IN SALES </w:t>
      </w:r>
    </w:p>
    <w:bookmarkEnd w:id="0"/>
    <w:p w14:paraId="226E46FE" w14:textId="77777777" w:rsidR="00826F16" w:rsidRPr="00826F16" w:rsidRDefault="00826F16" w:rsidP="00826F16">
      <w:pPr>
        <w:rPr>
          <w:lang w:eastAsia="en-GB"/>
        </w:rPr>
      </w:pPr>
      <w:r w:rsidRPr="00826F16">
        <w:rPr>
          <w:rFonts w:asciiTheme="minorHAnsi" w:hAnsiTheme="minorHAnsi" w:cs="Segoe UI"/>
          <w:color w:val="1A1A1A"/>
          <w:szCs w:val="20"/>
        </w:rPr>
        <w:t>Our technology helps to empower customers through you. These positions give you the opportunity to have an impact on both internal and external customers. You are the kind of person who can’t help but inspire people with the power and potential of technology. You’re hardwired to share with them how a program or new piece of hardware can improve their lives or businesses. Here, you can use your gift to become a trusted client advisor, supporting our customers and keeping our company growing in more than 100 countries around the world.</w:t>
      </w:r>
    </w:p>
    <w:p w14:paraId="1A47388D" w14:textId="77777777" w:rsidR="00CA4DCB" w:rsidRPr="00F62948" w:rsidRDefault="00CA4DCB" w:rsidP="00F62948">
      <w:pPr>
        <w:rPr>
          <w:rFonts w:asciiTheme="minorHAnsi" w:hAnsiTheme="minorHAnsi" w:cs="Segoe UI Light"/>
          <w:b/>
          <w:szCs w:val="20"/>
          <w:u w:val="single"/>
        </w:rPr>
      </w:pPr>
    </w:p>
    <w:p w14:paraId="4F84324E" w14:textId="43AE144C" w:rsidR="00291140" w:rsidRPr="005254A3" w:rsidRDefault="00E5731A" w:rsidP="005254A3">
      <w:pPr>
        <w:jc w:val="center"/>
        <w:rPr>
          <w:rFonts w:asciiTheme="minorHAnsi" w:hAnsiTheme="minorHAnsi" w:cs="Segoe UI Light"/>
          <w:b/>
          <w:szCs w:val="20"/>
          <w:u w:val="single"/>
        </w:rPr>
      </w:pPr>
      <w:r w:rsidRPr="005254A3">
        <w:rPr>
          <w:rFonts w:asciiTheme="minorHAnsi" w:hAnsiTheme="minorHAnsi" w:cs="Segoe UI Light"/>
          <w:b/>
          <w:szCs w:val="20"/>
          <w:u w:val="single"/>
        </w:rPr>
        <w:t>Solution Sales P</w:t>
      </w:r>
      <w:r w:rsidR="00291140" w:rsidRPr="005254A3">
        <w:rPr>
          <w:rFonts w:asciiTheme="minorHAnsi" w:hAnsiTheme="minorHAnsi" w:cs="Segoe UI Light"/>
          <w:b/>
          <w:szCs w:val="20"/>
          <w:u w:val="single"/>
        </w:rPr>
        <w:t>rofessional</w:t>
      </w:r>
    </w:p>
    <w:p w14:paraId="68DDE572" w14:textId="379EF3D1" w:rsidR="00291140" w:rsidRDefault="00291140" w:rsidP="00291140">
      <w:pPr>
        <w:rPr>
          <w:rFonts w:asciiTheme="minorHAnsi" w:hAnsiTheme="minorHAnsi" w:cs="Segoe UI"/>
          <w:color w:val="1A1A1A"/>
          <w:szCs w:val="20"/>
        </w:rPr>
      </w:pPr>
      <w:r w:rsidRPr="00291140">
        <w:rPr>
          <w:rFonts w:asciiTheme="minorHAnsi" w:hAnsiTheme="minorHAnsi" w:cs="Segoe UI"/>
          <w:color w:val="1A1A1A"/>
          <w:szCs w:val="20"/>
        </w:rPr>
        <w:t>As a Solutions sales professional, you will identify our customers’ pain points and solve them through the latest software and services solutions. You will be our customers’ trusted consultant, thoroughly evaluating the health of their IT platforms and development environments and diagnosing areas for improvement. Your solutions drive measurable value, helping customers run their businesses more cost-effectively and efficiently and giving them a competitive edge in their marketplace—be it business, government, or academics. You will build and maintain relationships with executive business and technical decision makers, be able to articulate and present the business value of Microsoft’s solutions, and develop a firm understanding of Microsoft’s strategies and product offerings relative to our major competitors. This role is crucial in defining, developing, prioritizing, and ultimately selling our industry solutions at scale. You will become a subject matter expert (SME) in industry trends, competition and account-specific business drivers as you help educate and keep the Microsoft field sales force current in these areas.</w:t>
      </w:r>
    </w:p>
    <w:p w14:paraId="70EDBCE5" w14:textId="0585F221" w:rsidR="00291140" w:rsidRPr="00291140" w:rsidRDefault="00291140" w:rsidP="00291140">
      <w:pPr>
        <w:rPr>
          <w:rFonts w:asciiTheme="minorHAnsi" w:hAnsiTheme="minorHAnsi" w:cs="Segoe UI"/>
          <w:color w:val="1A1A1A"/>
          <w:szCs w:val="20"/>
        </w:rPr>
      </w:pPr>
    </w:p>
    <w:p w14:paraId="5FC4453B" w14:textId="77777777" w:rsidR="00F62948" w:rsidRDefault="00F62948" w:rsidP="00573E86">
      <w:pPr>
        <w:rPr>
          <w:rFonts w:asciiTheme="minorHAnsi" w:hAnsiTheme="minorHAnsi"/>
          <w:b/>
          <w:color w:val="1A1A1A"/>
          <w:sz w:val="24"/>
          <w:szCs w:val="20"/>
        </w:rPr>
      </w:pPr>
    </w:p>
    <w:p w14:paraId="5EBC257D" w14:textId="349F5673" w:rsidR="00573E86" w:rsidRPr="00285177" w:rsidRDefault="00285177" w:rsidP="00573E86">
      <w:pPr>
        <w:rPr>
          <w:rFonts w:asciiTheme="minorHAnsi" w:hAnsiTheme="minorHAnsi"/>
          <w:b/>
          <w:color w:val="1A1A1A"/>
          <w:sz w:val="24"/>
          <w:szCs w:val="20"/>
        </w:rPr>
      </w:pPr>
      <w:r w:rsidRPr="00285177">
        <w:rPr>
          <w:rFonts w:asciiTheme="minorHAnsi" w:hAnsiTheme="minorHAnsi"/>
          <w:b/>
          <w:color w:val="1A1A1A"/>
          <w:sz w:val="24"/>
          <w:szCs w:val="20"/>
        </w:rPr>
        <w:lastRenderedPageBreak/>
        <w:t>QUALIFICATIONS</w:t>
      </w:r>
    </w:p>
    <w:p w14:paraId="5990F75C" w14:textId="180A8C62" w:rsidR="00826F16" w:rsidRPr="00E5731A" w:rsidRDefault="001268D0" w:rsidP="00E5731A">
      <w:pPr>
        <w:pStyle w:val="a3"/>
        <w:numPr>
          <w:ilvl w:val="0"/>
          <w:numId w:val="2"/>
        </w:numPr>
        <w:rPr>
          <w:rFonts w:asciiTheme="minorHAnsi" w:hAnsiTheme="minorHAnsi"/>
          <w:szCs w:val="20"/>
        </w:rPr>
      </w:pPr>
      <w:r>
        <w:rPr>
          <w:rFonts w:asciiTheme="minorHAnsi" w:hAnsiTheme="minorHAnsi"/>
          <w:szCs w:val="20"/>
        </w:rPr>
        <w:t>An MBA degree</w:t>
      </w:r>
      <w:r w:rsidR="00E5731A" w:rsidRPr="00E5731A">
        <w:rPr>
          <w:rFonts w:asciiTheme="minorHAnsi" w:hAnsiTheme="minorHAnsi"/>
          <w:szCs w:val="20"/>
        </w:rPr>
        <w:t xml:space="preserve"> </w:t>
      </w:r>
      <w:r w:rsidR="00826F16" w:rsidRPr="00E5731A">
        <w:rPr>
          <w:rFonts w:asciiTheme="minorHAnsi" w:hAnsiTheme="minorHAnsi"/>
          <w:szCs w:val="20"/>
        </w:rPr>
        <w:t>(within six months of graduation)</w:t>
      </w:r>
    </w:p>
    <w:p w14:paraId="4E64E52C" w14:textId="56688222" w:rsidR="00E5731A" w:rsidRPr="00E5731A" w:rsidRDefault="00E5731A" w:rsidP="00E5731A">
      <w:pPr>
        <w:pStyle w:val="a3"/>
        <w:numPr>
          <w:ilvl w:val="0"/>
          <w:numId w:val="2"/>
        </w:numPr>
        <w:rPr>
          <w:rFonts w:asciiTheme="minorHAnsi" w:hAnsiTheme="minorHAnsi"/>
          <w:szCs w:val="20"/>
        </w:rPr>
      </w:pPr>
      <w:r w:rsidRPr="00E5731A">
        <w:rPr>
          <w:rFonts w:asciiTheme="minorHAnsi" w:hAnsiTheme="minorHAnsi"/>
          <w:szCs w:val="20"/>
        </w:rPr>
        <w:t>First</w:t>
      </w:r>
      <w:r>
        <w:rPr>
          <w:rFonts w:asciiTheme="minorHAnsi" w:hAnsiTheme="minorHAnsi"/>
          <w:szCs w:val="20"/>
        </w:rPr>
        <w:t xml:space="preserve"> practical sales</w:t>
      </w:r>
      <w:r w:rsidRPr="00E5731A">
        <w:rPr>
          <w:rFonts w:asciiTheme="minorHAnsi" w:hAnsiTheme="minorHAnsi"/>
          <w:szCs w:val="20"/>
        </w:rPr>
        <w:t xml:space="preserve"> experiences</w:t>
      </w:r>
      <w:r>
        <w:rPr>
          <w:rFonts w:asciiTheme="minorHAnsi" w:hAnsiTheme="minorHAnsi"/>
          <w:szCs w:val="20"/>
        </w:rPr>
        <w:t xml:space="preserve">, e.g. </w:t>
      </w:r>
      <w:r w:rsidRPr="00E5731A">
        <w:rPr>
          <w:rFonts w:asciiTheme="minorHAnsi" w:hAnsiTheme="minorHAnsi"/>
          <w:szCs w:val="20"/>
        </w:rPr>
        <w:t>in selling software solution</w:t>
      </w:r>
      <w:r w:rsidR="00444556">
        <w:rPr>
          <w:rFonts w:asciiTheme="minorHAnsi" w:hAnsiTheme="minorHAnsi"/>
          <w:szCs w:val="20"/>
        </w:rPr>
        <w:t>s or hardware</w:t>
      </w:r>
      <w:r>
        <w:rPr>
          <w:rFonts w:asciiTheme="minorHAnsi" w:hAnsiTheme="minorHAnsi"/>
          <w:szCs w:val="20"/>
        </w:rPr>
        <w:t xml:space="preserve">, </w:t>
      </w:r>
      <w:r w:rsidRPr="00E5731A">
        <w:rPr>
          <w:rFonts w:asciiTheme="minorHAnsi" w:hAnsiTheme="minorHAnsi"/>
          <w:szCs w:val="20"/>
        </w:rPr>
        <w:t>preferred</w:t>
      </w:r>
    </w:p>
    <w:p w14:paraId="74AA2519" w14:textId="262E8339" w:rsidR="00E5731A" w:rsidRPr="00E5731A" w:rsidRDefault="00E5731A" w:rsidP="00E5731A">
      <w:pPr>
        <w:pStyle w:val="a3"/>
        <w:numPr>
          <w:ilvl w:val="0"/>
          <w:numId w:val="2"/>
        </w:numPr>
        <w:rPr>
          <w:rFonts w:asciiTheme="minorHAnsi" w:hAnsiTheme="minorHAnsi"/>
          <w:szCs w:val="20"/>
        </w:rPr>
      </w:pPr>
      <w:r>
        <w:rPr>
          <w:rFonts w:asciiTheme="minorHAnsi" w:hAnsiTheme="minorHAnsi"/>
          <w:szCs w:val="20"/>
        </w:rPr>
        <w:t>E</w:t>
      </w:r>
      <w:r w:rsidRPr="00E5731A">
        <w:rPr>
          <w:rFonts w:asciiTheme="minorHAnsi" w:hAnsiTheme="minorHAnsi"/>
          <w:szCs w:val="20"/>
        </w:rPr>
        <w:t>xcellent communication, presentation as well as analytical and problem-solving skills</w:t>
      </w:r>
    </w:p>
    <w:p w14:paraId="207D7E20" w14:textId="77777777" w:rsidR="00444556" w:rsidRDefault="00E5731A" w:rsidP="00E5731A">
      <w:pPr>
        <w:pStyle w:val="a3"/>
        <w:numPr>
          <w:ilvl w:val="0"/>
          <w:numId w:val="2"/>
        </w:numPr>
        <w:rPr>
          <w:rFonts w:asciiTheme="minorHAnsi" w:hAnsiTheme="minorHAnsi"/>
          <w:szCs w:val="20"/>
        </w:rPr>
      </w:pPr>
      <w:r w:rsidRPr="00E5731A">
        <w:rPr>
          <w:rFonts w:asciiTheme="minorHAnsi" w:hAnsiTheme="minorHAnsi"/>
          <w:szCs w:val="20"/>
        </w:rPr>
        <w:t>Strong desire and business acumen fo</w:t>
      </w:r>
      <w:r w:rsidR="00444556">
        <w:rPr>
          <w:rFonts w:asciiTheme="minorHAnsi" w:hAnsiTheme="minorHAnsi"/>
          <w:szCs w:val="20"/>
        </w:rPr>
        <w:t>r consultative solution</w:t>
      </w:r>
    </w:p>
    <w:p w14:paraId="27227F4E" w14:textId="603A8D08" w:rsidR="00E5731A" w:rsidRDefault="00444556" w:rsidP="00E5731A">
      <w:pPr>
        <w:pStyle w:val="a3"/>
        <w:numPr>
          <w:ilvl w:val="0"/>
          <w:numId w:val="2"/>
        </w:numPr>
        <w:rPr>
          <w:rFonts w:asciiTheme="minorHAnsi" w:hAnsiTheme="minorHAnsi"/>
          <w:szCs w:val="20"/>
        </w:rPr>
      </w:pPr>
      <w:r>
        <w:rPr>
          <w:rFonts w:asciiTheme="minorHAnsi" w:hAnsiTheme="minorHAnsi"/>
          <w:szCs w:val="20"/>
        </w:rPr>
        <w:t>E</w:t>
      </w:r>
      <w:r w:rsidR="00E5731A">
        <w:rPr>
          <w:rFonts w:asciiTheme="minorHAnsi" w:hAnsiTheme="minorHAnsi"/>
          <w:szCs w:val="20"/>
        </w:rPr>
        <w:t>x</w:t>
      </w:r>
      <w:r w:rsidR="00E5731A" w:rsidRPr="00E5731A">
        <w:rPr>
          <w:rFonts w:asciiTheme="minorHAnsi" w:hAnsiTheme="minorHAnsi"/>
          <w:szCs w:val="20"/>
        </w:rPr>
        <w:t>ceptional negotiation, customer service, and interpersonal skills</w:t>
      </w:r>
    </w:p>
    <w:p w14:paraId="13A7222E" w14:textId="77777777" w:rsidR="00E5731A" w:rsidRPr="00E5731A" w:rsidRDefault="00E5731A" w:rsidP="00E5731A">
      <w:pPr>
        <w:pStyle w:val="a3"/>
        <w:numPr>
          <w:ilvl w:val="0"/>
          <w:numId w:val="2"/>
        </w:numPr>
        <w:rPr>
          <w:rFonts w:asciiTheme="minorHAnsi" w:hAnsiTheme="minorHAnsi"/>
          <w:szCs w:val="20"/>
        </w:rPr>
      </w:pPr>
      <w:r w:rsidRPr="00E5731A">
        <w:rPr>
          <w:rFonts w:asciiTheme="minorHAnsi" w:hAnsiTheme="minorHAnsi"/>
          <w:szCs w:val="20"/>
        </w:rPr>
        <w:t>Passion for technology, both consumer and enterprise</w:t>
      </w:r>
    </w:p>
    <w:p w14:paraId="18C6217C" w14:textId="2672C08B" w:rsidR="00E5731A" w:rsidRPr="00E5731A" w:rsidRDefault="00E5731A" w:rsidP="00E5731A">
      <w:pPr>
        <w:pStyle w:val="a3"/>
        <w:numPr>
          <w:ilvl w:val="0"/>
          <w:numId w:val="2"/>
        </w:numPr>
        <w:rPr>
          <w:rFonts w:asciiTheme="minorHAnsi" w:hAnsiTheme="minorHAnsi"/>
          <w:szCs w:val="20"/>
        </w:rPr>
      </w:pPr>
      <w:r w:rsidRPr="00E5731A">
        <w:rPr>
          <w:rFonts w:asciiTheme="minorHAnsi" w:hAnsiTheme="minorHAnsi"/>
          <w:szCs w:val="20"/>
        </w:rPr>
        <w:t>Some understanding of cloud computing, Microsoft Office 365, or devices preferred</w:t>
      </w:r>
    </w:p>
    <w:p w14:paraId="69C4B914" w14:textId="77777777" w:rsidR="00E5731A" w:rsidRPr="00E5731A" w:rsidRDefault="00E5731A" w:rsidP="00E5731A">
      <w:pPr>
        <w:spacing w:after="160" w:line="259" w:lineRule="auto"/>
        <w:ind w:left="360"/>
        <w:rPr>
          <w:color w:val="1A1A1A"/>
          <w:sz w:val="24"/>
        </w:rPr>
      </w:pPr>
    </w:p>
    <w:p w14:paraId="21B31555" w14:textId="77777777" w:rsidR="000D79A5" w:rsidRDefault="000D79A5" w:rsidP="000D79A5">
      <w:pPr>
        <w:pStyle w:val="a3"/>
        <w:ind w:left="360"/>
        <w:rPr>
          <w:rFonts w:asciiTheme="minorHAnsi" w:hAnsiTheme="minorHAnsi"/>
          <w:szCs w:val="20"/>
        </w:rPr>
      </w:pPr>
    </w:p>
    <w:p w14:paraId="5A86E738" w14:textId="68888745" w:rsidR="009F0E14" w:rsidRDefault="009F0E14" w:rsidP="00E83252">
      <w:pPr>
        <w:spacing w:after="0" w:line="240" w:lineRule="auto"/>
        <w:rPr>
          <w:rFonts w:asciiTheme="minorHAnsi" w:hAnsiTheme="minorHAnsi" w:cs="Segoe UI"/>
          <w:color w:val="1A1A1A"/>
          <w:szCs w:val="20"/>
        </w:rPr>
      </w:pPr>
    </w:p>
    <w:p w14:paraId="712160C6" w14:textId="77777777" w:rsidR="009F0E14" w:rsidRDefault="009F0E14" w:rsidP="009F0E14">
      <w:pPr>
        <w:rPr>
          <w:rFonts w:ascii="Calibri" w:eastAsiaTheme="minorHAnsi" w:hAnsi="Calibri"/>
          <w:sz w:val="18"/>
          <w:szCs w:val="18"/>
          <w:lang w:eastAsia="en-GB"/>
        </w:rPr>
      </w:pPr>
      <w:r>
        <w:rPr>
          <w:rFonts w:cs="Segoe UI"/>
          <w:color w:val="000000"/>
          <w:sz w:val="18"/>
          <w:szCs w:val="18"/>
        </w:rPr>
        <w:t xml:space="preserve">Microsoft is an equal opportunity employer and supports workforce diversity.  </w:t>
      </w:r>
      <w:hyperlink r:id="rId9" w:history="1">
        <w:r>
          <w:rPr>
            <w:rStyle w:val="a5"/>
            <w:rFonts w:cs="Segoe UI"/>
            <w:sz w:val="18"/>
            <w:szCs w:val="18"/>
          </w:rPr>
          <w:t>https://www.microsoft.com/diversity</w:t>
        </w:r>
      </w:hyperlink>
    </w:p>
    <w:p w14:paraId="288A9174" w14:textId="77777777" w:rsidR="009F0E14" w:rsidRDefault="009F0E14" w:rsidP="009F0E14">
      <w:pPr>
        <w:rPr>
          <w:rFonts w:cs="Segoe UI"/>
          <w:color w:val="000000"/>
          <w:sz w:val="18"/>
          <w:szCs w:val="18"/>
        </w:rPr>
      </w:pPr>
      <w:r>
        <w:rPr>
          <w:rFonts w:cs="Segoe UI"/>
          <w:color w:val="000000"/>
          <w:sz w:val="18"/>
          <w:szCs w:val="18"/>
        </w:rPr>
        <w:t xml:space="preserve">Microsoft’s privacy statement can be viewed on the following web page: </w:t>
      </w:r>
      <w:hyperlink r:id="rId10" w:history="1">
        <w:r>
          <w:rPr>
            <w:rStyle w:val="a5"/>
            <w:rFonts w:cs="Segoe UI"/>
            <w:sz w:val="18"/>
            <w:szCs w:val="18"/>
          </w:rPr>
          <w:t>https://privacy.microsoft.com</w:t>
        </w:r>
      </w:hyperlink>
    </w:p>
    <w:p w14:paraId="58BA3E01" w14:textId="77777777" w:rsidR="009F0E14" w:rsidRPr="00D03A7F" w:rsidRDefault="009F0E14" w:rsidP="00E83252">
      <w:pPr>
        <w:spacing w:after="0" w:line="240" w:lineRule="auto"/>
        <w:rPr>
          <w:rFonts w:asciiTheme="minorHAnsi" w:hAnsiTheme="minorHAnsi" w:cs="Segoe UI"/>
          <w:color w:val="1A1A1A"/>
          <w:szCs w:val="20"/>
        </w:rPr>
      </w:pPr>
    </w:p>
    <w:sectPr w:rsidR="009F0E14" w:rsidRPr="00D03A7F" w:rsidSect="009F0E14">
      <w:pgSz w:w="11906" w:h="16838"/>
      <w:pgMar w:top="1440" w:right="99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egoe UI Light">
    <w:panose1 w:val="020B0502040204020203"/>
    <w:charset w:val="CC"/>
    <w:family w:val="swiss"/>
    <w:pitch w:val="variable"/>
    <w:sig w:usb0="E00002FF" w:usb1="4000A47B"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2035"/>
    <w:multiLevelType w:val="hybridMultilevel"/>
    <w:tmpl w:val="93084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B6432D"/>
    <w:multiLevelType w:val="multilevel"/>
    <w:tmpl w:val="86EA2E28"/>
    <w:lvl w:ilvl="0">
      <w:start w:val="2"/>
      <w:numFmt w:val="bullet"/>
      <w:lvlText w:val=""/>
      <w:lvlJc w:val="left"/>
      <w:pPr>
        <w:ind w:left="360" w:hanging="360"/>
      </w:pPr>
      <w:rPr>
        <w:rFonts w:ascii="Symbol" w:eastAsiaTheme="minorHAnsi" w:hAnsi="Symbol"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136239AE"/>
    <w:multiLevelType w:val="hybridMultilevel"/>
    <w:tmpl w:val="7AE8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2019B"/>
    <w:multiLevelType w:val="hybridMultilevel"/>
    <w:tmpl w:val="9DA4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94AC8"/>
    <w:multiLevelType w:val="hybridMultilevel"/>
    <w:tmpl w:val="28F6C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AC1A31"/>
    <w:multiLevelType w:val="hybridMultilevel"/>
    <w:tmpl w:val="10AE3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692049"/>
    <w:multiLevelType w:val="multilevel"/>
    <w:tmpl w:val="D83AD07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4D987635"/>
    <w:multiLevelType w:val="hybridMultilevel"/>
    <w:tmpl w:val="1E52B1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541E5778"/>
    <w:multiLevelType w:val="hybridMultilevel"/>
    <w:tmpl w:val="DD5240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6BD644D2"/>
    <w:multiLevelType w:val="hybridMultilevel"/>
    <w:tmpl w:val="E2E89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14829B6"/>
    <w:multiLevelType w:val="hybridMultilevel"/>
    <w:tmpl w:val="B9184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506282B"/>
    <w:multiLevelType w:val="hybridMultilevel"/>
    <w:tmpl w:val="6AFA9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11"/>
  </w:num>
  <w:num w:numId="7">
    <w:abstractNumId w:val="7"/>
  </w:num>
  <w:num w:numId="8">
    <w:abstractNumId w:val="8"/>
  </w:num>
  <w:num w:numId="9">
    <w:abstractNumId w:val="9"/>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86"/>
    <w:rsid w:val="000C2E2F"/>
    <w:rsid w:val="000D79A5"/>
    <w:rsid w:val="001268D0"/>
    <w:rsid w:val="0013781F"/>
    <w:rsid w:val="00210787"/>
    <w:rsid w:val="00285177"/>
    <w:rsid w:val="00291140"/>
    <w:rsid w:val="003939B2"/>
    <w:rsid w:val="00444556"/>
    <w:rsid w:val="00513E9A"/>
    <w:rsid w:val="005254A3"/>
    <w:rsid w:val="005611EA"/>
    <w:rsid w:val="00573E86"/>
    <w:rsid w:val="00826F16"/>
    <w:rsid w:val="0093576B"/>
    <w:rsid w:val="009432FC"/>
    <w:rsid w:val="009F0E14"/>
    <w:rsid w:val="00A258F2"/>
    <w:rsid w:val="00B40A1D"/>
    <w:rsid w:val="00CA4DCB"/>
    <w:rsid w:val="00CB4635"/>
    <w:rsid w:val="00E5731A"/>
    <w:rsid w:val="00E83252"/>
    <w:rsid w:val="00F62948"/>
    <w:rsid w:val="5DA8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E86"/>
    <w:pPr>
      <w:spacing w:after="200" w:line="276" w:lineRule="auto"/>
    </w:pPr>
    <w:rPr>
      <w:rFonts w:ascii="Segoe UI" w:eastAsiaTheme="minorEastAsia" w:hAnsi="Segoe UI"/>
      <w:sz w:val="20"/>
      <w:lang w:eastAsia="zh-CN"/>
    </w:rPr>
  </w:style>
  <w:style w:type="paragraph" w:styleId="1">
    <w:name w:val="heading 1"/>
    <w:basedOn w:val="a"/>
    <w:next w:val="a"/>
    <w:link w:val="10"/>
    <w:uiPriority w:val="9"/>
    <w:qFormat/>
    <w:rsid w:val="00573E86"/>
    <w:pPr>
      <w:numPr>
        <w:numId w:val="1"/>
      </w:numPr>
      <w:tabs>
        <w:tab w:val="right" w:pos="1440"/>
      </w:tabs>
      <w:spacing w:before="300" w:after="40"/>
      <w:outlineLvl w:val="0"/>
    </w:pPr>
    <w:rPr>
      <w:color w:val="404040" w:themeColor="text1" w:themeTint="BF"/>
      <w:spacing w:val="5"/>
      <w:sz w:val="32"/>
      <w:szCs w:val="32"/>
      <w:lang w:eastAsia="en-US" w:bidi="en-US"/>
    </w:rPr>
  </w:style>
  <w:style w:type="paragraph" w:styleId="2">
    <w:name w:val="heading 2"/>
    <w:basedOn w:val="a"/>
    <w:next w:val="a"/>
    <w:link w:val="20"/>
    <w:uiPriority w:val="9"/>
    <w:unhideWhenUsed/>
    <w:qFormat/>
    <w:rsid w:val="00573E86"/>
    <w:pPr>
      <w:numPr>
        <w:ilvl w:val="1"/>
        <w:numId w:val="1"/>
      </w:numPr>
      <w:spacing w:before="240" w:after="80"/>
      <w:outlineLvl w:val="1"/>
    </w:pPr>
    <w:rPr>
      <w:color w:val="404040" w:themeColor="text1" w:themeTint="BF"/>
      <w:spacing w:val="5"/>
      <w:sz w:val="28"/>
      <w:szCs w:val="28"/>
      <w:lang w:eastAsia="en-US" w:bidi="en-US"/>
    </w:rPr>
  </w:style>
  <w:style w:type="paragraph" w:styleId="3">
    <w:name w:val="heading 3"/>
    <w:basedOn w:val="a"/>
    <w:next w:val="a"/>
    <w:link w:val="30"/>
    <w:uiPriority w:val="9"/>
    <w:unhideWhenUsed/>
    <w:qFormat/>
    <w:rsid w:val="00573E86"/>
    <w:pPr>
      <w:numPr>
        <w:ilvl w:val="2"/>
        <w:numId w:val="1"/>
      </w:numPr>
      <w:spacing w:before="200" w:after="0"/>
      <w:outlineLvl w:val="2"/>
    </w:pPr>
    <w:rPr>
      <w:color w:val="404040" w:themeColor="text1" w:themeTint="BF"/>
      <w:spacing w:val="5"/>
      <w:sz w:val="24"/>
      <w:szCs w:val="24"/>
      <w:lang w:eastAsia="en-US" w:bidi="en-US"/>
    </w:rPr>
  </w:style>
  <w:style w:type="paragraph" w:styleId="4">
    <w:name w:val="heading 4"/>
    <w:basedOn w:val="a"/>
    <w:next w:val="a"/>
    <w:link w:val="40"/>
    <w:uiPriority w:val="9"/>
    <w:unhideWhenUsed/>
    <w:qFormat/>
    <w:rsid w:val="00573E86"/>
    <w:pPr>
      <w:numPr>
        <w:ilvl w:val="3"/>
        <w:numId w:val="1"/>
      </w:numPr>
      <w:spacing w:before="240" w:after="0"/>
      <w:outlineLvl w:val="3"/>
    </w:pPr>
    <w:rPr>
      <w:smallCaps/>
      <w:color w:val="404040" w:themeColor="text1" w:themeTint="BF"/>
      <w:spacing w:val="10"/>
      <w:lang w:eastAsia="en-US" w:bidi="en-US"/>
    </w:rPr>
  </w:style>
  <w:style w:type="paragraph" w:styleId="5">
    <w:name w:val="heading 5"/>
    <w:basedOn w:val="a"/>
    <w:next w:val="a"/>
    <w:link w:val="50"/>
    <w:uiPriority w:val="9"/>
    <w:unhideWhenUsed/>
    <w:qFormat/>
    <w:rsid w:val="00573E86"/>
    <w:pPr>
      <w:numPr>
        <w:ilvl w:val="4"/>
        <w:numId w:val="1"/>
      </w:numPr>
      <w:spacing w:before="200" w:after="0"/>
      <w:outlineLvl w:val="4"/>
    </w:pPr>
    <w:rPr>
      <w:smallCaps/>
      <w:color w:val="C45911" w:themeColor="accent2" w:themeShade="BF"/>
      <w:spacing w:val="10"/>
      <w:szCs w:val="26"/>
      <w:lang w:eastAsia="en-US" w:bidi="en-US"/>
    </w:rPr>
  </w:style>
  <w:style w:type="paragraph" w:styleId="6">
    <w:name w:val="heading 6"/>
    <w:basedOn w:val="a"/>
    <w:next w:val="a"/>
    <w:link w:val="60"/>
    <w:uiPriority w:val="9"/>
    <w:semiHidden/>
    <w:unhideWhenUsed/>
    <w:qFormat/>
    <w:rsid w:val="00573E86"/>
    <w:pPr>
      <w:numPr>
        <w:ilvl w:val="5"/>
        <w:numId w:val="1"/>
      </w:numPr>
      <w:spacing w:after="0"/>
      <w:outlineLvl w:val="5"/>
    </w:pPr>
    <w:rPr>
      <w:smallCaps/>
      <w:color w:val="ED7D31" w:themeColor="accent2"/>
      <w:spacing w:val="5"/>
      <w:szCs w:val="20"/>
      <w:lang w:eastAsia="en-US" w:bidi="en-US"/>
    </w:rPr>
  </w:style>
  <w:style w:type="paragraph" w:styleId="7">
    <w:name w:val="heading 7"/>
    <w:basedOn w:val="a"/>
    <w:next w:val="a"/>
    <w:link w:val="70"/>
    <w:uiPriority w:val="9"/>
    <w:semiHidden/>
    <w:unhideWhenUsed/>
    <w:qFormat/>
    <w:rsid w:val="00573E86"/>
    <w:pPr>
      <w:numPr>
        <w:ilvl w:val="6"/>
        <w:numId w:val="1"/>
      </w:numPr>
      <w:spacing w:after="0"/>
      <w:outlineLvl w:val="6"/>
    </w:pPr>
    <w:rPr>
      <w:b/>
      <w:smallCaps/>
      <w:color w:val="ED7D31" w:themeColor="accent2"/>
      <w:spacing w:val="10"/>
      <w:szCs w:val="20"/>
      <w:lang w:eastAsia="en-US" w:bidi="en-US"/>
    </w:rPr>
  </w:style>
  <w:style w:type="paragraph" w:styleId="8">
    <w:name w:val="heading 8"/>
    <w:basedOn w:val="a"/>
    <w:next w:val="a"/>
    <w:link w:val="80"/>
    <w:uiPriority w:val="9"/>
    <w:semiHidden/>
    <w:unhideWhenUsed/>
    <w:qFormat/>
    <w:rsid w:val="00573E86"/>
    <w:pPr>
      <w:numPr>
        <w:ilvl w:val="7"/>
        <w:numId w:val="1"/>
      </w:numPr>
      <w:spacing w:after="0"/>
      <w:outlineLvl w:val="7"/>
    </w:pPr>
    <w:rPr>
      <w:b/>
      <w:i/>
      <w:smallCaps/>
      <w:color w:val="C45911" w:themeColor="accent2" w:themeShade="BF"/>
      <w:szCs w:val="20"/>
      <w:lang w:eastAsia="en-US" w:bidi="en-US"/>
    </w:rPr>
  </w:style>
  <w:style w:type="paragraph" w:styleId="9">
    <w:name w:val="heading 9"/>
    <w:basedOn w:val="a"/>
    <w:next w:val="a"/>
    <w:link w:val="90"/>
    <w:uiPriority w:val="9"/>
    <w:semiHidden/>
    <w:unhideWhenUsed/>
    <w:qFormat/>
    <w:rsid w:val="00573E86"/>
    <w:pPr>
      <w:numPr>
        <w:ilvl w:val="8"/>
        <w:numId w:val="1"/>
      </w:numPr>
      <w:spacing w:after="0"/>
      <w:outlineLvl w:val="8"/>
    </w:pPr>
    <w:rPr>
      <w:b/>
      <w:i/>
      <w:smallCaps/>
      <w:color w:val="823B0B" w:themeColor="accent2" w:themeShade="7F"/>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3E86"/>
    <w:rPr>
      <w:rFonts w:ascii="Segoe UI" w:eastAsiaTheme="minorEastAsia" w:hAnsi="Segoe UI"/>
      <w:color w:val="404040" w:themeColor="text1" w:themeTint="BF"/>
      <w:spacing w:val="5"/>
      <w:sz w:val="32"/>
      <w:szCs w:val="32"/>
      <w:lang w:bidi="en-US"/>
    </w:rPr>
  </w:style>
  <w:style w:type="character" w:customStyle="1" w:styleId="20">
    <w:name w:val="Заголовок 2 Знак"/>
    <w:basedOn w:val="a0"/>
    <w:link w:val="2"/>
    <w:uiPriority w:val="9"/>
    <w:rsid w:val="00573E86"/>
    <w:rPr>
      <w:rFonts w:ascii="Segoe UI" w:eastAsiaTheme="minorEastAsia" w:hAnsi="Segoe UI"/>
      <w:color w:val="404040" w:themeColor="text1" w:themeTint="BF"/>
      <w:spacing w:val="5"/>
      <w:sz w:val="28"/>
      <w:szCs w:val="28"/>
      <w:lang w:bidi="en-US"/>
    </w:rPr>
  </w:style>
  <w:style w:type="character" w:customStyle="1" w:styleId="30">
    <w:name w:val="Заголовок 3 Знак"/>
    <w:basedOn w:val="a0"/>
    <w:link w:val="3"/>
    <w:uiPriority w:val="9"/>
    <w:rsid w:val="00573E86"/>
    <w:rPr>
      <w:rFonts w:ascii="Segoe UI" w:eastAsiaTheme="minorEastAsia" w:hAnsi="Segoe UI"/>
      <w:color w:val="404040" w:themeColor="text1" w:themeTint="BF"/>
      <w:spacing w:val="5"/>
      <w:sz w:val="24"/>
      <w:szCs w:val="24"/>
      <w:lang w:bidi="en-US"/>
    </w:rPr>
  </w:style>
  <w:style w:type="character" w:customStyle="1" w:styleId="40">
    <w:name w:val="Заголовок 4 Знак"/>
    <w:basedOn w:val="a0"/>
    <w:link w:val="4"/>
    <w:uiPriority w:val="9"/>
    <w:rsid w:val="00573E86"/>
    <w:rPr>
      <w:rFonts w:ascii="Segoe UI" w:eastAsiaTheme="minorEastAsia" w:hAnsi="Segoe UI"/>
      <w:smallCaps/>
      <w:color w:val="404040" w:themeColor="text1" w:themeTint="BF"/>
      <w:spacing w:val="10"/>
      <w:sz w:val="20"/>
      <w:lang w:bidi="en-US"/>
    </w:rPr>
  </w:style>
  <w:style w:type="character" w:customStyle="1" w:styleId="50">
    <w:name w:val="Заголовок 5 Знак"/>
    <w:basedOn w:val="a0"/>
    <w:link w:val="5"/>
    <w:uiPriority w:val="9"/>
    <w:rsid w:val="00573E86"/>
    <w:rPr>
      <w:rFonts w:ascii="Segoe UI" w:eastAsiaTheme="minorEastAsia" w:hAnsi="Segoe UI"/>
      <w:smallCaps/>
      <w:color w:val="C45911" w:themeColor="accent2" w:themeShade="BF"/>
      <w:spacing w:val="10"/>
      <w:sz w:val="20"/>
      <w:szCs w:val="26"/>
      <w:lang w:bidi="en-US"/>
    </w:rPr>
  </w:style>
  <w:style w:type="character" w:customStyle="1" w:styleId="60">
    <w:name w:val="Заголовок 6 Знак"/>
    <w:basedOn w:val="a0"/>
    <w:link w:val="6"/>
    <w:uiPriority w:val="9"/>
    <w:semiHidden/>
    <w:rsid w:val="00573E86"/>
    <w:rPr>
      <w:rFonts w:ascii="Segoe UI" w:eastAsiaTheme="minorEastAsia" w:hAnsi="Segoe UI"/>
      <w:smallCaps/>
      <w:color w:val="ED7D31" w:themeColor="accent2"/>
      <w:spacing w:val="5"/>
      <w:sz w:val="20"/>
      <w:szCs w:val="20"/>
      <w:lang w:bidi="en-US"/>
    </w:rPr>
  </w:style>
  <w:style w:type="character" w:customStyle="1" w:styleId="70">
    <w:name w:val="Заголовок 7 Знак"/>
    <w:basedOn w:val="a0"/>
    <w:link w:val="7"/>
    <w:uiPriority w:val="9"/>
    <w:semiHidden/>
    <w:rsid w:val="00573E86"/>
    <w:rPr>
      <w:rFonts w:ascii="Segoe UI" w:eastAsiaTheme="minorEastAsia" w:hAnsi="Segoe UI"/>
      <w:b/>
      <w:smallCaps/>
      <w:color w:val="ED7D31" w:themeColor="accent2"/>
      <w:spacing w:val="10"/>
      <w:sz w:val="20"/>
      <w:szCs w:val="20"/>
      <w:lang w:bidi="en-US"/>
    </w:rPr>
  </w:style>
  <w:style w:type="character" w:customStyle="1" w:styleId="80">
    <w:name w:val="Заголовок 8 Знак"/>
    <w:basedOn w:val="a0"/>
    <w:link w:val="8"/>
    <w:uiPriority w:val="9"/>
    <w:semiHidden/>
    <w:rsid w:val="00573E86"/>
    <w:rPr>
      <w:rFonts w:ascii="Segoe UI" w:eastAsiaTheme="minorEastAsia" w:hAnsi="Segoe UI"/>
      <w:b/>
      <w:i/>
      <w:smallCaps/>
      <w:color w:val="C45911" w:themeColor="accent2" w:themeShade="BF"/>
      <w:sz w:val="20"/>
      <w:szCs w:val="20"/>
      <w:lang w:bidi="en-US"/>
    </w:rPr>
  </w:style>
  <w:style w:type="character" w:customStyle="1" w:styleId="90">
    <w:name w:val="Заголовок 9 Знак"/>
    <w:basedOn w:val="a0"/>
    <w:link w:val="9"/>
    <w:uiPriority w:val="9"/>
    <w:semiHidden/>
    <w:rsid w:val="00573E86"/>
    <w:rPr>
      <w:rFonts w:ascii="Segoe UI" w:eastAsiaTheme="minorEastAsia" w:hAnsi="Segoe UI"/>
      <w:b/>
      <w:i/>
      <w:smallCaps/>
      <w:color w:val="823B0B" w:themeColor="accent2" w:themeShade="7F"/>
      <w:sz w:val="20"/>
      <w:szCs w:val="20"/>
      <w:lang w:bidi="en-US"/>
    </w:rPr>
  </w:style>
  <w:style w:type="paragraph" w:styleId="a3">
    <w:name w:val="List Paragraph"/>
    <w:basedOn w:val="a"/>
    <w:uiPriority w:val="34"/>
    <w:qFormat/>
    <w:rsid w:val="00573E86"/>
    <w:pPr>
      <w:ind w:left="720"/>
      <w:contextualSpacing/>
    </w:pPr>
  </w:style>
  <w:style w:type="paragraph" w:styleId="a4">
    <w:name w:val="Normal (Web)"/>
    <w:basedOn w:val="a"/>
    <w:uiPriority w:val="99"/>
    <w:unhideWhenUsed/>
    <w:rsid w:val="00B40A1D"/>
    <w:pPr>
      <w:spacing w:after="0" w:line="240" w:lineRule="auto"/>
    </w:pPr>
    <w:rPr>
      <w:rFonts w:ascii="Times New Roman" w:eastAsiaTheme="minorHAnsi" w:hAnsi="Times New Roman" w:cs="Times New Roman"/>
      <w:sz w:val="24"/>
      <w:szCs w:val="24"/>
      <w:lang w:eastAsia="en-US"/>
    </w:rPr>
  </w:style>
  <w:style w:type="character" w:styleId="a5">
    <w:name w:val="Hyperlink"/>
    <w:basedOn w:val="a0"/>
    <w:uiPriority w:val="99"/>
    <w:semiHidden/>
    <w:unhideWhenUsed/>
    <w:rsid w:val="009F0E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E86"/>
    <w:pPr>
      <w:spacing w:after="200" w:line="276" w:lineRule="auto"/>
    </w:pPr>
    <w:rPr>
      <w:rFonts w:ascii="Segoe UI" w:eastAsiaTheme="minorEastAsia" w:hAnsi="Segoe UI"/>
      <w:sz w:val="20"/>
      <w:lang w:eastAsia="zh-CN"/>
    </w:rPr>
  </w:style>
  <w:style w:type="paragraph" w:styleId="1">
    <w:name w:val="heading 1"/>
    <w:basedOn w:val="a"/>
    <w:next w:val="a"/>
    <w:link w:val="10"/>
    <w:uiPriority w:val="9"/>
    <w:qFormat/>
    <w:rsid w:val="00573E86"/>
    <w:pPr>
      <w:numPr>
        <w:numId w:val="1"/>
      </w:numPr>
      <w:tabs>
        <w:tab w:val="right" w:pos="1440"/>
      </w:tabs>
      <w:spacing w:before="300" w:after="40"/>
      <w:outlineLvl w:val="0"/>
    </w:pPr>
    <w:rPr>
      <w:color w:val="404040" w:themeColor="text1" w:themeTint="BF"/>
      <w:spacing w:val="5"/>
      <w:sz w:val="32"/>
      <w:szCs w:val="32"/>
      <w:lang w:eastAsia="en-US" w:bidi="en-US"/>
    </w:rPr>
  </w:style>
  <w:style w:type="paragraph" w:styleId="2">
    <w:name w:val="heading 2"/>
    <w:basedOn w:val="a"/>
    <w:next w:val="a"/>
    <w:link w:val="20"/>
    <w:uiPriority w:val="9"/>
    <w:unhideWhenUsed/>
    <w:qFormat/>
    <w:rsid w:val="00573E86"/>
    <w:pPr>
      <w:numPr>
        <w:ilvl w:val="1"/>
        <w:numId w:val="1"/>
      </w:numPr>
      <w:spacing w:before="240" w:after="80"/>
      <w:outlineLvl w:val="1"/>
    </w:pPr>
    <w:rPr>
      <w:color w:val="404040" w:themeColor="text1" w:themeTint="BF"/>
      <w:spacing w:val="5"/>
      <w:sz w:val="28"/>
      <w:szCs w:val="28"/>
      <w:lang w:eastAsia="en-US" w:bidi="en-US"/>
    </w:rPr>
  </w:style>
  <w:style w:type="paragraph" w:styleId="3">
    <w:name w:val="heading 3"/>
    <w:basedOn w:val="a"/>
    <w:next w:val="a"/>
    <w:link w:val="30"/>
    <w:uiPriority w:val="9"/>
    <w:unhideWhenUsed/>
    <w:qFormat/>
    <w:rsid w:val="00573E86"/>
    <w:pPr>
      <w:numPr>
        <w:ilvl w:val="2"/>
        <w:numId w:val="1"/>
      </w:numPr>
      <w:spacing w:before="200" w:after="0"/>
      <w:outlineLvl w:val="2"/>
    </w:pPr>
    <w:rPr>
      <w:color w:val="404040" w:themeColor="text1" w:themeTint="BF"/>
      <w:spacing w:val="5"/>
      <w:sz w:val="24"/>
      <w:szCs w:val="24"/>
      <w:lang w:eastAsia="en-US" w:bidi="en-US"/>
    </w:rPr>
  </w:style>
  <w:style w:type="paragraph" w:styleId="4">
    <w:name w:val="heading 4"/>
    <w:basedOn w:val="a"/>
    <w:next w:val="a"/>
    <w:link w:val="40"/>
    <w:uiPriority w:val="9"/>
    <w:unhideWhenUsed/>
    <w:qFormat/>
    <w:rsid w:val="00573E86"/>
    <w:pPr>
      <w:numPr>
        <w:ilvl w:val="3"/>
        <w:numId w:val="1"/>
      </w:numPr>
      <w:spacing w:before="240" w:after="0"/>
      <w:outlineLvl w:val="3"/>
    </w:pPr>
    <w:rPr>
      <w:smallCaps/>
      <w:color w:val="404040" w:themeColor="text1" w:themeTint="BF"/>
      <w:spacing w:val="10"/>
      <w:lang w:eastAsia="en-US" w:bidi="en-US"/>
    </w:rPr>
  </w:style>
  <w:style w:type="paragraph" w:styleId="5">
    <w:name w:val="heading 5"/>
    <w:basedOn w:val="a"/>
    <w:next w:val="a"/>
    <w:link w:val="50"/>
    <w:uiPriority w:val="9"/>
    <w:unhideWhenUsed/>
    <w:qFormat/>
    <w:rsid w:val="00573E86"/>
    <w:pPr>
      <w:numPr>
        <w:ilvl w:val="4"/>
        <w:numId w:val="1"/>
      </w:numPr>
      <w:spacing w:before="200" w:after="0"/>
      <w:outlineLvl w:val="4"/>
    </w:pPr>
    <w:rPr>
      <w:smallCaps/>
      <w:color w:val="C45911" w:themeColor="accent2" w:themeShade="BF"/>
      <w:spacing w:val="10"/>
      <w:szCs w:val="26"/>
      <w:lang w:eastAsia="en-US" w:bidi="en-US"/>
    </w:rPr>
  </w:style>
  <w:style w:type="paragraph" w:styleId="6">
    <w:name w:val="heading 6"/>
    <w:basedOn w:val="a"/>
    <w:next w:val="a"/>
    <w:link w:val="60"/>
    <w:uiPriority w:val="9"/>
    <w:semiHidden/>
    <w:unhideWhenUsed/>
    <w:qFormat/>
    <w:rsid w:val="00573E86"/>
    <w:pPr>
      <w:numPr>
        <w:ilvl w:val="5"/>
        <w:numId w:val="1"/>
      </w:numPr>
      <w:spacing w:after="0"/>
      <w:outlineLvl w:val="5"/>
    </w:pPr>
    <w:rPr>
      <w:smallCaps/>
      <w:color w:val="ED7D31" w:themeColor="accent2"/>
      <w:spacing w:val="5"/>
      <w:szCs w:val="20"/>
      <w:lang w:eastAsia="en-US" w:bidi="en-US"/>
    </w:rPr>
  </w:style>
  <w:style w:type="paragraph" w:styleId="7">
    <w:name w:val="heading 7"/>
    <w:basedOn w:val="a"/>
    <w:next w:val="a"/>
    <w:link w:val="70"/>
    <w:uiPriority w:val="9"/>
    <w:semiHidden/>
    <w:unhideWhenUsed/>
    <w:qFormat/>
    <w:rsid w:val="00573E86"/>
    <w:pPr>
      <w:numPr>
        <w:ilvl w:val="6"/>
        <w:numId w:val="1"/>
      </w:numPr>
      <w:spacing w:after="0"/>
      <w:outlineLvl w:val="6"/>
    </w:pPr>
    <w:rPr>
      <w:b/>
      <w:smallCaps/>
      <w:color w:val="ED7D31" w:themeColor="accent2"/>
      <w:spacing w:val="10"/>
      <w:szCs w:val="20"/>
      <w:lang w:eastAsia="en-US" w:bidi="en-US"/>
    </w:rPr>
  </w:style>
  <w:style w:type="paragraph" w:styleId="8">
    <w:name w:val="heading 8"/>
    <w:basedOn w:val="a"/>
    <w:next w:val="a"/>
    <w:link w:val="80"/>
    <w:uiPriority w:val="9"/>
    <w:semiHidden/>
    <w:unhideWhenUsed/>
    <w:qFormat/>
    <w:rsid w:val="00573E86"/>
    <w:pPr>
      <w:numPr>
        <w:ilvl w:val="7"/>
        <w:numId w:val="1"/>
      </w:numPr>
      <w:spacing w:after="0"/>
      <w:outlineLvl w:val="7"/>
    </w:pPr>
    <w:rPr>
      <w:b/>
      <w:i/>
      <w:smallCaps/>
      <w:color w:val="C45911" w:themeColor="accent2" w:themeShade="BF"/>
      <w:szCs w:val="20"/>
      <w:lang w:eastAsia="en-US" w:bidi="en-US"/>
    </w:rPr>
  </w:style>
  <w:style w:type="paragraph" w:styleId="9">
    <w:name w:val="heading 9"/>
    <w:basedOn w:val="a"/>
    <w:next w:val="a"/>
    <w:link w:val="90"/>
    <w:uiPriority w:val="9"/>
    <w:semiHidden/>
    <w:unhideWhenUsed/>
    <w:qFormat/>
    <w:rsid w:val="00573E86"/>
    <w:pPr>
      <w:numPr>
        <w:ilvl w:val="8"/>
        <w:numId w:val="1"/>
      </w:numPr>
      <w:spacing w:after="0"/>
      <w:outlineLvl w:val="8"/>
    </w:pPr>
    <w:rPr>
      <w:b/>
      <w:i/>
      <w:smallCaps/>
      <w:color w:val="823B0B" w:themeColor="accent2" w:themeShade="7F"/>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3E86"/>
    <w:rPr>
      <w:rFonts w:ascii="Segoe UI" w:eastAsiaTheme="minorEastAsia" w:hAnsi="Segoe UI"/>
      <w:color w:val="404040" w:themeColor="text1" w:themeTint="BF"/>
      <w:spacing w:val="5"/>
      <w:sz w:val="32"/>
      <w:szCs w:val="32"/>
      <w:lang w:bidi="en-US"/>
    </w:rPr>
  </w:style>
  <w:style w:type="character" w:customStyle="1" w:styleId="20">
    <w:name w:val="Заголовок 2 Знак"/>
    <w:basedOn w:val="a0"/>
    <w:link w:val="2"/>
    <w:uiPriority w:val="9"/>
    <w:rsid w:val="00573E86"/>
    <w:rPr>
      <w:rFonts w:ascii="Segoe UI" w:eastAsiaTheme="minorEastAsia" w:hAnsi="Segoe UI"/>
      <w:color w:val="404040" w:themeColor="text1" w:themeTint="BF"/>
      <w:spacing w:val="5"/>
      <w:sz w:val="28"/>
      <w:szCs w:val="28"/>
      <w:lang w:bidi="en-US"/>
    </w:rPr>
  </w:style>
  <w:style w:type="character" w:customStyle="1" w:styleId="30">
    <w:name w:val="Заголовок 3 Знак"/>
    <w:basedOn w:val="a0"/>
    <w:link w:val="3"/>
    <w:uiPriority w:val="9"/>
    <w:rsid w:val="00573E86"/>
    <w:rPr>
      <w:rFonts w:ascii="Segoe UI" w:eastAsiaTheme="minorEastAsia" w:hAnsi="Segoe UI"/>
      <w:color w:val="404040" w:themeColor="text1" w:themeTint="BF"/>
      <w:spacing w:val="5"/>
      <w:sz w:val="24"/>
      <w:szCs w:val="24"/>
      <w:lang w:bidi="en-US"/>
    </w:rPr>
  </w:style>
  <w:style w:type="character" w:customStyle="1" w:styleId="40">
    <w:name w:val="Заголовок 4 Знак"/>
    <w:basedOn w:val="a0"/>
    <w:link w:val="4"/>
    <w:uiPriority w:val="9"/>
    <w:rsid w:val="00573E86"/>
    <w:rPr>
      <w:rFonts w:ascii="Segoe UI" w:eastAsiaTheme="minorEastAsia" w:hAnsi="Segoe UI"/>
      <w:smallCaps/>
      <w:color w:val="404040" w:themeColor="text1" w:themeTint="BF"/>
      <w:spacing w:val="10"/>
      <w:sz w:val="20"/>
      <w:lang w:bidi="en-US"/>
    </w:rPr>
  </w:style>
  <w:style w:type="character" w:customStyle="1" w:styleId="50">
    <w:name w:val="Заголовок 5 Знак"/>
    <w:basedOn w:val="a0"/>
    <w:link w:val="5"/>
    <w:uiPriority w:val="9"/>
    <w:rsid w:val="00573E86"/>
    <w:rPr>
      <w:rFonts w:ascii="Segoe UI" w:eastAsiaTheme="minorEastAsia" w:hAnsi="Segoe UI"/>
      <w:smallCaps/>
      <w:color w:val="C45911" w:themeColor="accent2" w:themeShade="BF"/>
      <w:spacing w:val="10"/>
      <w:sz w:val="20"/>
      <w:szCs w:val="26"/>
      <w:lang w:bidi="en-US"/>
    </w:rPr>
  </w:style>
  <w:style w:type="character" w:customStyle="1" w:styleId="60">
    <w:name w:val="Заголовок 6 Знак"/>
    <w:basedOn w:val="a0"/>
    <w:link w:val="6"/>
    <w:uiPriority w:val="9"/>
    <w:semiHidden/>
    <w:rsid w:val="00573E86"/>
    <w:rPr>
      <w:rFonts w:ascii="Segoe UI" w:eastAsiaTheme="minorEastAsia" w:hAnsi="Segoe UI"/>
      <w:smallCaps/>
      <w:color w:val="ED7D31" w:themeColor="accent2"/>
      <w:spacing w:val="5"/>
      <w:sz w:val="20"/>
      <w:szCs w:val="20"/>
      <w:lang w:bidi="en-US"/>
    </w:rPr>
  </w:style>
  <w:style w:type="character" w:customStyle="1" w:styleId="70">
    <w:name w:val="Заголовок 7 Знак"/>
    <w:basedOn w:val="a0"/>
    <w:link w:val="7"/>
    <w:uiPriority w:val="9"/>
    <w:semiHidden/>
    <w:rsid w:val="00573E86"/>
    <w:rPr>
      <w:rFonts w:ascii="Segoe UI" w:eastAsiaTheme="minorEastAsia" w:hAnsi="Segoe UI"/>
      <w:b/>
      <w:smallCaps/>
      <w:color w:val="ED7D31" w:themeColor="accent2"/>
      <w:spacing w:val="10"/>
      <w:sz w:val="20"/>
      <w:szCs w:val="20"/>
      <w:lang w:bidi="en-US"/>
    </w:rPr>
  </w:style>
  <w:style w:type="character" w:customStyle="1" w:styleId="80">
    <w:name w:val="Заголовок 8 Знак"/>
    <w:basedOn w:val="a0"/>
    <w:link w:val="8"/>
    <w:uiPriority w:val="9"/>
    <w:semiHidden/>
    <w:rsid w:val="00573E86"/>
    <w:rPr>
      <w:rFonts w:ascii="Segoe UI" w:eastAsiaTheme="minorEastAsia" w:hAnsi="Segoe UI"/>
      <w:b/>
      <w:i/>
      <w:smallCaps/>
      <w:color w:val="C45911" w:themeColor="accent2" w:themeShade="BF"/>
      <w:sz w:val="20"/>
      <w:szCs w:val="20"/>
      <w:lang w:bidi="en-US"/>
    </w:rPr>
  </w:style>
  <w:style w:type="character" w:customStyle="1" w:styleId="90">
    <w:name w:val="Заголовок 9 Знак"/>
    <w:basedOn w:val="a0"/>
    <w:link w:val="9"/>
    <w:uiPriority w:val="9"/>
    <w:semiHidden/>
    <w:rsid w:val="00573E86"/>
    <w:rPr>
      <w:rFonts w:ascii="Segoe UI" w:eastAsiaTheme="minorEastAsia" w:hAnsi="Segoe UI"/>
      <w:b/>
      <w:i/>
      <w:smallCaps/>
      <w:color w:val="823B0B" w:themeColor="accent2" w:themeShade="7F"/>
      <w:sz w:val="20"/>
      <w:szCs w:val="20"/>
      <w:lang w:bidi="en-US"/>
    </w:rPr>
  </w:style>
  <w:style w:type="paragraph" w:styleId="a3">
    <w:name w:val="List Paragraph"/>
    <w:basedOn w:val="a"/>
    <w:uiPriority w:val="34"/>
    <w:qFormat/>
    <w:rsid w:val="00573E86"/>
    <w:pPr>
      <w:ind w:left="720"/>
      <w:contextualSpacing/>
    </w:pPr>
  </w:style>
  <w:style w:type="paragraph" w:styleId="a4">
    <w:name w:val="Normal (Web)"/>
    <w:basedOn w:val="a"/>
    <w:uiPriority w:val="99"/>
    <w:unhideWhenUsed/>
    <w:rsid w:val="00B40A1D"/>
    <w:pPr>
      <w:spacing w:after="0" w:line="240" w:lineRule="auto"/>
    </w:pPr>
    <w:rPr>
      <w:rFonts w:ascii="Times New Roman" w:eastAsiaTheme="minorHAnsi" w:hAnsi="Times New Roman" w:cs="Times New Roman"/>
      <w:sz w:val="24"/>
      <w:szCs w:val="24"/>
      <w:lang w:eastAsia="en-US"/>
    </w:rPr>
  </w:style>
  <w:style w:type="character" w:styleId="a5">
    <w:name w:val="Hyperlink"/>
    <w:basedOn w:val="a0"/>
    <w:uiPriority w:val="99"/>
    <w:semiHidden/>
    <w:unhideWhenUsed/>
    <w:rsid w:val="009F0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0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rivacy.microsoft.com" TargetMode="External"/><Relationship Id="rId4" Type="http://schemas.openxmlformats.org/officeDocument/2006/relationships/numbering" Target="numbering.xml"/><Relationship Id="rId9" Type="http://schemas.openxmlformats.org/officeDocument/2006/relationships/hyperlink" Target="https://www.microsoft.com/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9F3B48CFD3F4A96808F62E2141919" ma:contentTypeVersion="5" ma:contentTypeDescription="Create a new document." ma:contentTypeScope="" ma:versionID="ea39e4d3f3ef2f6f3287e44af3b41dda">
  <xsd:schema xmlns:xsd="http://www.w3.org/2001/XMLSchema" xmlns:xs="http://www.w3.org/2001/XMLSchema" xmlns:p="http://schemas.microsoft.com/office/2006/metadata/properties" xmlns:ns2="70a97c92-efa0-4642-81d0-3ca6e1175397" targetNamespace="http://schemas.microsoft.com/office/2006/metadata/properties" ma:root="true" ma:fieldsID="809ae2302937c598d910932fc7839e28" ns2:_="">
    <xsd:import namespace="70a97c92-efa0-4642-81d0-3ca6e117539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97c92-efa0-4642-81d0-3ca6e1175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48A010-AE6F-4E70-BF17-DE6E0FBDD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97c92-efa0-4642-81d0-3ca6e1175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54AB4-EBE0-4621-8273-6E2061449C43}">
  <ds:schemaRefs>
    <ds:schemaRef ds:uri="http://schemas.microsoft.com/sharepoint/v3/contenttype/forms"/>
  </ds:schemaRefs>
</ds:datastoreItem>
</file>

<file path=customXml/itemProps3.xml><?xml version="1.0" encoding="utf-8"?>
<ds:datastoreItem xmlns:ds="http://schemas.openxmlformats.org/officeDocument/2006/customXml" ds:itemID="{FD58DE32-B34A-449C-9609-6FDDC17074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Barbarossa</dc:creator>
  <cp:lastModifiedBy>Tregubenko Maria Gennadevna</cp:lastModifiedBy>
  <cp:revision>2</cp:revision>
  <dcterms:created xsi:type="dcterms:W3CDTF">2016-12-01T07:57:00Z</dcterms:created>
  <dcterms:modified xsi:type="dcterms:W3CDTF">2016-12-01T07:57:00Z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0x0101009329F3B48CFD3F4A96808F62E2141919</vt:lpwstr>
  </property>
</Properties>
</file>